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F3" w:rsidRDefault="00FE12B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KWESTIONARIUSZ WSTĘPNY DO PROGRAMU „CZYSTE POWIETRZE”</w:t>
      </w:r>
    </w:p>
    <w:p w:rsidR="000B2CF3" w:rsidRDefault="00FE12B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PROSZĘ WYPEŁNIAĆ CZYTELNIE DRUKOWANYMI LITERAMI!</w:t>
      </w:r>
    </w:p>
    <w:p w:rsidR="000B2CF3" w:rsidRDefault="00FE12BF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Kwestionariusz nie jest wnioskiem o dotację! Na podstawie Kwestionariusza i </w:t>
      </w:r>
      <w:r>
        <w:rPr>
          <w:rFonts w:ascii="Times New Roman" w:hAnsi="Times New Roman"/>
          <w:bCs/>
          <w:color w:val="000000"/>
        </w:rPr>
        <w:t>niezbędnych dokumentów pracownik Punktu będzie udzielał pomocy przy wypełnieniu wniosku o dotację!</w:t>
      </w:r>
    </w:p>
    <w:p w:rsidR="000B2CF3" w:rsidRDefault="000B2CF3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tbl>
      <w:tblPr>
        <w:tblW w:w="10229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9"/>
      </w:tblGrid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Dane Wnioskodawcy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Imię</w:t>
            </w:r>
            <w:r>
              <w:rPr>
                <w:rFonts w:ascii="Times New Roman" w:hAnsi="Times New Roman"/>
                <w:color w:val="000000"/>
              </w:rPr>
              <w:t>:____________________________</w:t>
            </w:r>
            <w:r>
              <w:rPr>
                <w:rFonts w:ascii="Times New Roman" w:hAnsi="Times New Roman"/>
                <w:b/>
                <w:color w:val="000000"/>
              </w:rPr>
              <w:t>Nazwisko</w:t>
            </w:r>
            <w:r>
              <w:rPr>
                <w:rFonts w:ascii="Times New Roman" w:hAnsi="Times New Roman"/>
                <w:color w:val="000000"/>
              </w:rPr>
              <w:t>:________________________________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PESEL: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NIP (jeśli prowadzona jest działalność </w:t>
            </w:r>
            <w:r>
              <w:rPr>
                <w:rFonts w:ascii="Times New Roman" w:hAnsi="Times New Roman"/>
                <w:color w:val="000000"/>
              </w:rPr>
              <w:t>gospodarcza):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 kontaktowy: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 email: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 zamieszkania: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Dane Współmałżonka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Imię</w:t>
            </w:r>
            <w:r>
              <w:rPr>
                <w:rFonts w:ascii="Times New Roman" w:hAnsi="Times New Roman"/>
                <w:color w:val="000000"/>
              </w:rPr>
              <w:t>:__________________</w:t>
            </w:r>
            <w:r>
              <w:rPr>
                <w:rFonts w:ascii="Times New Roman" w:hAnsi="Times New Roman"/>
                <w:b/>
                <w:color w:val="000000"/>
              </w:rPr>
              <w:t>Nazwisko</w:t>
            </w:r>
            <w:r>
              <w:rPr>
                <w:rFonts w:ascii="Times New Roman" w:hAnsi="Times New Roman"/>
                <w:color w:val="000000"/>
              </w:rPr>
              <w:t>:_________________</w:t>
            </w:r>
            <w:r>
              <w:rPr>
                <w:rFonts w:ascii="Times New Roman" w:hAnsi="Times New Roman"/>
                <w:b/>
                <w:bCs/>
                <w:color w:val="000000"/>
              </w:rPr>
              <w:t>Pesel_</w:t>
            </w:r>
            <w:r>
              <w:rPr>
                <w:rFonts w:ascii="Times New Roman" w:hAnsi="Times New Roman"/>
                <w:color w:val="000000"/>
              </w:rPr>
              <w:t>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Wspólność majątkowa: </w:t>
            </w:r>
            <w:r>
              <w:rPr>
                <w:rFonts w:ascii="Times New Roman" w:hAnsi="Times New Roman"/>
                <w:color w:val="000000"/>
              </w:rPr>
              <w:t xml:space="preserve"> TAK </w:t>
            </w:r>
            <w:r>
              <w:rPr>
                <w:rFonts w:ascii="Times New Roman" w:hAnsi="Times New Roman"/>
                <w:color w:val="000000"/>
              </w:rPr>
              <w:t>NIE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Nr Księgi Wieczystej: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Nr Działki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BB1C/___________________/______                                ______________________________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Powierzchnia całkowita budynku (m2):                             Rok wystąpienia o zgodę na</w:t>
            </w:r>
            <w:r>
              <w:rPr>
                <w:rFonts w:ascii="Times New Roman" w:hAnsi="Times New Roman"/>
                <w:color w:val="000000"/>
              </w:rPr>
              <w:t xml:space="preserve"> budowę: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                            _______________________________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 budynku: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Powierzchnia przeznaczona na działalność gospodarczą (w tym najem) w m2:________________</w:t>
            </w:r>
          </w:p>
          <w:p w:rsidR="000B2CF3" w:rsidRDefault="000B2CF3">
            <w:pPr>
              <w:autoSpaceDE w:val="0"/>
              <w:spacing w:after="0" w:line="240" w:lineRule="auto"/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wcześniej uzyskano dotację z programu </w:t>
            </w:r>
            <w:r>
              <w:rPr>
                <w:rFonts w:ascii="Times New Roman" w:hAnsi="Times New Roman"/>
                <w:color w:val="000000"/>
              </w:rPr>
              <w:t xml:space="preserve">„Czyste Powietrze”: </w:t>
            </w:r>
            <w:r>
              <w:rPr>
                <w:rFonts w:ascii="Times New Roman" w:hAnsi="Times New Roman"/>
                <w:color w:val="000000"/>
              </w:rPr>
              <w:t xml:space="preserve"> TAK </w:t>
            </w:r>
            <w:r>
              <w:rPr>
                <w:rFonts w:ascii="Times New Roman" w:hAnsi="Times New Roman"/>
                <w:color w:val="000000"/>
              </w:rPr>
              <w:t>NIE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Ilość źródeł ciepła nie spełniających 5-klasy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przed inwestycją</w:t>
            </w:r>
            <w:r>
              <w:rPr>
                <w:rFonts w:ascii="Times New Roman" w:hAnsi="Times New Roman"/>
                <w:color w:val="000000"/>
              </w:rPr>
              <w:t>): __ 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posesja jest podłączona do sieci gazowej       </w:t>
            </w:r>
            <w:r>
              <w:rPr>
                <w:rFonts w:ascii="Times New Roman" w:hAnsi="Times New Roman"/>
                <w:color w:val="000000"/>
              </w:rPr>
              <w:t xml:space="preserve"> TAK </w:t>
            </w:r>
            <w:r>
              <w:rPr>
                <w:rFonts w:ascii="Times New Roman" w:hAnsi="Times New Roman"/>
                <w:color w:val="000000"/>
              </w:rPr>
              <w:t>NIE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zużycie gazu przekracza 5600 kWh/rok – średnia z ostatnich 3 lat (przed inwestycją</w:t>
            </w:r>
            <w:r>
              <w:rPr>
                <w:rFonts w:ascii="Times New Roman" w:hAnsi="Times New Roman"/>
                <w:color w:val="000000"/>
              </w:rPr>
              <w:t>): (jeśli wniosek dotyczy nowego źródła ciepła na paliwo stałe)</w:t>
            </w:r>
          </w:p>
          <w:p w:rsidR="000B2CF3" w:rsidRDefault="00FE12BF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 TAK </w:t>
            </w:r>
            <w:r>
              <w:rPr>
                <w:rFonts w:ascii="Times New Roman" w:hAnsi="Times New Roman"/>
                <w:color w:val="000000"/>
              </w:rPr>
              <w:t>NIE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NIE MA GAZU W POSESJI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Co będzie obejmowała inwestycja (w przypadku ocieplenia, wymiany okien, drzwi zewnętrznych i bram garażowych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proszę o podanie m2 powierzchni</w:t>
            </w:r>
            <w:r>
              <w:rPr>
                <w:rFonts w:ascii="Times New Roman" w:hAnsi="Times New Roman"/>
                <w:color w:val="000000"/>
              </w:rPr>
              <w:t>):</w:t>
            </w: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pierwszego poniesionego kosztu np. zaliczka, faktura (jeśli jest):____________________________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OBLICZENIE DOCHODU WNIOSKODAWACY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 xml:space="preserve">W CELU PRAWIDŁOWEGO OBLICZENIA DOCHODU WNIOSKODAWCY I ZAKWALIFIKOWANIA DO ODPOWIEDNIEGO POZIOMU DOFINANSOWANIA </w:t>
            </w:r>
            <w:r>
              <w:rPr>
                <w:rFonts w:ascii="Times New Roman" w:hAnsi="Times New Roman"/>
                <w:bCs/>
                <w:color w:val="000000"/>
              </w:rPr>
              <w:t>PROSZĘ DOSTACZYĆ DO PUNKTU KONSULTACYJNO-INFORMACYJNEGO PROGRAMU CZYSTE POWIETRZE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OSTATNI ROZLICZONY FORMULARZ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PIT</w:t>
            </w:r>
          </w:p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PODSTAWOWY POZIOM DOFINANSOWANIA – </w:t>
            </w:r>
            <w:r>
              <w:rPr>
                <w:rFonts w:ascii="Times New Roman" w:hAnsi="Times New Roman"/>
                <w:bCs/>
                <w:color w:val="000000"/>
              </w:rPr>
              <w:t>DOCHÓD WNIOSKODAWCY JEST OGRANICZONY W GÓRĘ – MAKSYMALNIE 135000ZŁ ROCZNIE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47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PODWYŻSZONY POZIOM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DOFINANSOWANIA – </w:t>
            </w:r>
            <w:r>
              <w:rPr>
                <w:rFonts w:ascii="Times New Roman" w:hAnsi="Times New Roman"/>
                <w:bCs/>
                <w:color w:val="000000"/>
              </w:rPr>
              <w:t>DOCHÓD JEST OBLICZANY NA PODSTAWIE ZAŚWIADCZENIA O DOCHODACH  NA CZŁONKA GOSPODARSTWA DOMOWEGO NA POTRZEBY PROGRAMU CZYSTE POWIETRZE – WYSTAWAIANEGO PRZEZ MOPS STRUMIEŃ (WAŻNE 3 MIESIĄCE OD DNIA WYSTAWIENIA)</w:t>
            </w:r>
          </w:p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 xml:space="preserve">GOSPODARSTWO JEDNOOSOBOWE – </w:t>
            </w:r>
            <w:r>
              <w:rPr>
                <w:rFonts w:ascii="Times New Roman" w:hAnsi="Times New Roman"/>
                <w:b/>
                <w:bCs/>
                <w:color w:val="000000"/>
              </w:rPr>
              <w:t>mak</w:t>
            </w:r>
            <w:r>
              <w:rPr>
                <w:rFonts w:ascii="Times New Roman" w:hAnsi="Times New Roman"/>
                <w:b/>
                <w:bCs/>
                <w:color w:val="000000"/>
              </w:rPr>
              <w:t>symalnie 2651zł miesięcznie netto</w:t>
            </w:r>
          </w:p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>GOSPODARSTWO WIELOOSOBOWE –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maksymalnie 1894 zł miesięcznie netto na osobę w gospodarstwie</w:t>
            </w:r>
          </w:p>
          <w:p w:rsidR="000B2CF3" w:rsidRDefault="00FE12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Potwierdzone zaświadczeniem z MOPS Strumień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NAJWYŻSZY POZIOM DOFINANSOWANIA  – </w:t>
            </w:r>
            <w:r>
              <w:rPr>
                <w:rFonts w:ascii="Times New Roman" w:hAnsi="Times New Roman"/>
                <w:bCs/>
                <w:color w:val="000000"/>
              </w:rPr>
              <w:t xml:space="preserve">DOCHÓD JEST OBLICZANY NA PODSTAWIE ZAŚWIADCZENIA O </w:t>
            </w:r>
            <w:r>
              <w:rPr>
                <w:rFonts w:ascii="Times New Roman" w:hAnsi="Times New Roman"/>
                <w:bCs/>
                <w:color w:val="000000"/>
              </w:rPr>
              <w:t>DOCHODACH  NA CZŁONKA GOSPODARSTWA DOMOWEGO NA POTRZEBY PROGRAMU CZYSTE POWIETRZE – WYSTAWAIANEGO PRZEZ MOPS STRUMIEŃ (WAŻNE 3 MIESIĄCE OD DNIA WYSTAWIENIA)</w:t>
            </w:r>
          </w:p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 xml:space="preserve">GOSPODARSTWO JEDNOOSOBOWE – </w:t>
            </w:r>
            <w:r>
              <w:rPr>
                <w:rFonts w:ascii="Times New Roman" w:hAnsi="Times New Roman"/>
                <w:b/>
                <w:bCs/>
                <w:color w:val="000000"/>
              </w:rPr>
              <w:t>maksymalnie 1526 zł miesięcznie netto</w:t>
            </w:r>
          </w:p>
          <w:p w:rsidR="000B2CF3" w:rsidRDefault="00FE12B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>GOSPODARSTWO WIELOOSOBOWE –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maksy</w:t>
            </w:r>
            <w:r>
              <w:rPr>
                <w:rFonts w:ascii="Times New Roman" w:hAnsi="Times New Roman"/>
                <w:b/>
                <w:bCs/>
                <w:color w:val="000000"/>
              </w:rPr>
              <w:t>malnie 1090 zł miesięcznie netto na osobę w gospodarstwie</w:t>
            </w:r>
          </w:p>
          <w:p w:rsidR="000B2CF3" w:rsidRDefault="00FE12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Potwierdzone zaświadczeniem z MOPS Strumień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 dochodów wlicza się również inne dochody:</w:t>
            </w: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(z gospodarstwa rolnego, dochody nie podlegające opodatkowaniu )</w:t>
            </w:r>
          </w:p>
        </w:tc>
      </w:tr>
      <w:tr w:rsidR="000B2CF3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F3" w:rsidRDefault="000B2CF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B2CF3" w:rsidRDefault="00FE12BF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Do prawidłowego złożenia wniosku o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dotację konieczne jest dostarczenie zgody na udział w Programie wnioskodawcy przez jego współmałżonka (za wyjątkiem rozdzielności majątkowej) oraz wszystkich współwłaścicieli budynku. Odpowiednie druki są dostępne w Punkcie Konsultacyjno-Informacyjnym Prog</w:t>
            </w:r>
            <w:r>
              <w:rPr>
                <w:rFonts w:ascii="Times New Roman" w:hAnsi="Times New Roman"/>
                <w:b/>
                <w:bCs/>
                <w:color w:val="000000"/>
              </w:rPr>
              <w:t>ramu Czyste Powietrze Gminy Strumień, w dniach i godzinach jego działalności oraz w Referacie Ochrony Środowiska i Rolnictwa Urzędu Miejskiego w Strumieniu – pok.nr 3</w:t>
            </w:r>
          </w:p>
        </w:tc>
      </w:tr>
    </w:tbl>
    <w:p w:rsidR="000B2CF3" w:rsidRDefault="00FE12BF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>Zgoda na gromadzenie, przetwarzanie i przekazywanie danych osobowych, a także wprowadzan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>ie ich do systemów informatycznych,</w:t>
      </w:r>
    </w:p>
    <w:p w:rsidR="000B2CF3" w:rsidRDefault="00FE12BF">
      <w:pPr>
        <w:autoSpaceDE w:val="0"/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Niniejszym wyrażam zgodę na gromadzenie, przetwarzanie i przekazywanie danych osobowych, a także wprowadzaniem ich do systemów informatycznych przez Urząd Miejski w Strumieniu w ramach realizacji zadania publicznego tj. </w:t>
      </w:r>
      <w:r>
        <w:rPr>
          <w:rFonts w:ascii="Times New Roman" w:hAnsi="Times New Roman"/>
          <w:i/>
          <w:color w:val="000000"/>
          <w:sz w:val="20"/>
          <w:szCs w:val="20"/>
        </w:rPr>
        <w:t>Prowadzenie punktu konsultacyjno-informacyjnego dla osób ubiegających się o dofinansowanie w ramach programu Czyste powietrze. (Do przetwarzania danych osobowych stosuje się przepisy Rozporządzenia Parlamentu Europejskiego i Rady (UE) 2016/679 z dnia 27 kw</w:t>
      </w:r>
      <w:r>
        <w:rPr>
          <w:rFonts w:ascii="Times New Roman" w:hAnsi="Times New Roman"/>
          <w:i/>
          <w:color w:val="000000"/>
          <w:sz w:val="20"/>
          <w:szCs w:val="20"/>
        </w:rPr>
        <w:t>ietnia 2016r., w sprawie ochrony osób fizycznych w związku z przepływem danych osobowych i w sprawie swobodnego przepływu takich danych oraz uchylenia dyrektywy 95/46/WE. UM Strumień informuje, iż nie będzie wykorzystywał danych osobowych Oświadczających d</w:t>
      </w:r>
      <w:r>
        <w:rPr>
          <w:rFonts w:ascii="Times New Roman" w:hAnsi="Times New Roman"/>
          <w:i/>
          <w:color w:val="000000"/>
          <w:sz w:val="20"/>
          <w:szCs w:val="20"/>
        </w:rPr>
        <w:t>o celów innych niż realizacja zadania publicznego w tym do zautomatyzowanego podejmowania decyzji oraz profilowania i wywoływania skutków prawnych lub w podobny sposób istotnie wpływających na Oświadczającego</w:t>
      </w:r>
      <w:r>
        <w:rPr>
          <w:rFonts w:ascii="Times New Roman" w:hAnsi="Times New Roman"/>
          <w:i/>
          <w:color w:val="000000"/>
        </w:rPr>
        <w:t>)</w:t>
      </w:r>
    </w:p>
    <w:p w:rsidR="000B2CF3" w:rsidRDefault="000B2CF3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2CF3" w:rsidRDefault="00FE12B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…………………………………………….</w:t>
      </w:r>
    </w:p>
    <w:p w:rsidR="000B2CF3" w:rsidRDefault="00FE12BF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Data, podpis</w:t>
      </w:r>
    </w:p>
    <w:sectPr w:rsidR="000B2CF3">
      <w:headerReference w:type="default" r:id="rId7"/>
      <w:pgSz w:w="11906" w:h="16838"/>
      <w:pgMar w:top="567" w:right="567" w:bottom="709" w:left="56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BF" w:rsidRDefault="00FE12BF">
      <w:pPr>
        <w:spacing w:after="0" w:line="240" w:lineRule="auto"/>
      </w:pPr>
      <w:r>
        <w:separator/>
      </w:r>
    </w:p>
  </w:endnote>
  <w:endnote w:type="continuationSeparator" w:id="0">
    <w:p w:rsidR="00FE12BF" w:rsidRDefault="00FE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BF" w:rsidRDefault="00FE1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12BF" w:rsidRDefault="00FE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1F" w:rsidRDefault="00FE12BF">
    <w:pPr>
      <w:pStyle w:val="Heading"/>
      <w:jc w:val="center"/>
    </w:pPr>
    <w:r>
      <w:rPr>
        <w:rFonts w:ascii="Times New Roman" w:hAnsi="Times New Roman"/>
        <w:b/>
        <w:bCs/>
        <w:color w:val="1F497D"/>
      </w:rPr>
      <w:t>GMINNY PUNKT KONSULTACYJNO-INFORMACYJNY W STRUMIENIU</w:t>
    </w:r>
  </w:p>
  <w:p w:rsidR="0000381F" w:rsidRDefault="00FE12BF">
    <w:pPr>
      <w:pStyle w:val="Heading"/>
      <w:jc w:val="center"/>
    </w:pPr>
    <w:r>
      <w:rPr>
        <w:rFonts w:ascii="Times New Roman" w:hAnsi="Times New Roman"/>
        <w:b/>
        <w:bCs/>
        <w:color w:val="1F497D"/>
      </w:rPr>
      <w:t>MGOK STRUMIEŃ UL.MŁYŃSKA 14 – I PIĘTRO POKÓJ NR 7 TEL. 506 868 113</w:t>
    </w:r>
  </w:p>
  <w:p w:rsidR="0000381F" w:rsidRDefault="00FE12BF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2CF3"/>
    <w:rsid w:val="000B2CF3"/>
    <w:rsid w:val="006D0518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Goska</dc:creator>
  <cp:lastModifiedBy>Radosław Goska</cp:lastModifiedBy>
  <cp:revision>2</cp:revision>
  <dcterms:created xsi:type="dcterms:W3CDTF">2024-09-11T08:35:00Z</dcterms:created>
  <dcterms:modified xsi:type="dcterms:W3CDTF">2024-09-11T08:35:00Z</dcterms:modified>
</cp:coreProperties>
</file>